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02B9" w14:textId="77777777" w:rsidR="009E08F2" w:rsidRPr="00193332" w:rsidRDefault="009E08F2" w:rsidP="009E08F2">
      <w:pPr>
        <w:jc w:val="right"/>
        <w:rPr>
          <w:rFonts w:ascii="Garamond" w:hAnsi="Garamond"/>
          <w:i/>
          <w:sz w:val="18"/>
          <w:szCs w:val="18"/>
        </w:rPr>
      </w:pPr>
      <w:r w:rsidRPr="00193332">
        <w:rPr>
          <w:rFonts w:ascii="Garamond" w:hAnsi="Garamond"/>
          <w:i/>
          <w:sz w:val="18"/>
          <w:szCs w:val="18"/>
        </w:rPr>
        <w:t>Załącznik nr 4 do zarządzenia nr 22/2020</w:t>
      </w:r>
    </w:p>
    <w:p w14:paraId="3FD9281B" w14:textId="77777777" w:rsidR="009E08F2" w:rsidRPr="00193332" w:rsidRDefault="009E08F2" w:rsidP="009E08F2">
      <w:pPr>
        <w:jc w:val="right"/>
        <w:rPr>
          <w:rFonts w:ascii="Garamond" w:hAnsi="Garamond" w:cs="Calibri"/>
          <w:b/>
          <w:color w:val="000000"/>
          <w:sz w:val="18"/>
          <w:szCs w:val="18"/>
        </w:rPr>
      </w:pPr>
    </w:p>
    <w:p w14:paraId="08E476CB" w14:textId="77777777" w:rsidR="009E08F2" w:rsidRPr="00193332" w:rsidRDefault="009E08F2" w:rsidP="009E08F2">
      <w:pPr>
        <w:jc w:val="center"/>
        <w:rPr>
          <w:rFonts w:ascii="Garamond" w:hAnsi="Garamond" w:cs="Calibri"/>
          <w:b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color w:val="000000"/>
          <w:sz w:val="18"/>
          <w:szCs w:val="18"/>
        </w:rPr>
        <w:t>KARTA PRZEDMIOTU</w:t>
      </w:r>
    </w:p>
    <w:tbl>
      <w:tblPr>
        <w:tblW w:w="106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75"/>
        <w:gridCol w:w="1134"/>
        <w:gridCol w:w="6833"/>
      </w:tblGrid>
      <w:tr w:rsidR="009E08F2" w:rsidRPr="00193332" w14:paraId="327D4895" w14:textId="77777777" w:rsidTr="00C74ACD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DFB33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8AA8E0" w14:textId="77777777" w:rsidR="009E08F2" w:rsidRPr="00193332" w:rsidRDefault="009E08F2" w:rsidP="00C74ACD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eastAsia="Calibri" w:hAnsi="Garamond" w:cs="Calibri"/>
                <w:b/>
                <w:bCs/>
                <w:sz w:val="18"/>
                <w:szCs w:val="18"/>
                <w:lang w:val="de-DE"/>
              </w:rPr>
              <w:t>0215-3EDUM-5.2.01-WE</w:t>
            </w:r>
          </w:p>
        </w:tc>
      </w:tr>
      <w:tr w:rsidR="009E08F2" w:rsidRPr="00193332" w14:paraId="40FBCEA4" w14:textId="77777777" w:rsidTr="00C74ACD"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6403E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Nazwa przedmiotu w języku</w:t>
            </w: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B4246" w14:textId="77777777" w:rsidR="009E08F2" w:rsidRPr="00193332" w:rsidRDefault="009E08F2" w:rsidP="00C74ACD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A304E" w14:textId="77777777" w:rsidR="009E08F2" w:rsidRPr="00193332" w:rsidRDefault="009E08F2" w:rsidP="00C74ACD">
            <w:pPr>
              <w:snapToGrid w:val="0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eastAsia="Calibri" w:hAnsi="Garamond" w:cs="Calibri"/>
                <w:b/>
                <w:bCs/>
                <w:sz w:val="18"/>
                <w:szCs w:val="18"/>
              </w:rPr>
              <w:t>Warsztaty estradowe</w:t>
            </w:r>
          </w:p>
        </w:tc>
      </w:tr>
      <w:tr w:rsidR="009E08F2" w:rsidRPr="00193332" w14:paraId="18CADF0D" w14:textId="77777777" w:rsidTr="00C74ACD"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34D29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E0BC" w14:textId="77777777" w:rsidR="009E08F2" w:rsidRPr="00193332" w:rsidRDefault="009E08F2" w:rsidP="00C74ACD">
            <w:pPr>
              <w:snapToGrid w:val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40A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  <w:lang w:val="en-US"/>
              </w:rPr>
            </w:pPr>
            <w:r w:rsidRPr="00193332">
              <w:rPr>
                <w:rFonts w:ascii="Garamond" w:eastAsia="Calibri" w:hAnsi="Garamond" w:cs="Calibri"/>
                <w:b/>
                <w:bCs/>
                <w:sz w:val="18"/>
                <w:szCs w:val="18"/>
                <w:lang w:val="da-DK"/>
              </w:rPr>
              <w:t>Stage</w:t>
            </w:r>
            <w:r w:rsidRPr="00193332">
              <w:rPr>
                <w:rFonts w:ascii="Garamond" w:eastAsia="Calibri" w:hAnsi="Garamond" w:cs="Calibri"/>
                <w:b/>
                <w:bCs/>
                <w:sz w:val="18"/>
                <w:szCs w:val="18"/>
              </w:rPr>
              <w:t> </w:t>
            </w:r>
            <w:r w:rsidRPr="00193332">
              <w:rPr>
                <w:rFonts w:ascii="Garamond" w:eastAsia="Calibri" w:hAnsi="Garamond" w:cs="Calibri"/>
                <w:b/>
                <w:bCs/>
                <w:sz w:val="18"/>
                <w:szCs w:val="18"/>
                <w:lang w:val="en-US"/>
              </w:rPr>
              <w:t>performance workshops</w:t>
            </w:r>
          </w:p>
        </w:tc>
      </w:tr>
    </w:tbl>
    <w:p w14:paraId="39DBC406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  <w:lang w:val="en-US"/>
        </w:rPr>
      </w:pPr>
    </w:p>
    <w:p w14:paraId="3EFBECE7" w14:textId="77777777" w:rsidR="009E08F2" w:rsidRPr="00193332" w:rsidRDefault="009E08F2" w:rsidP="009E08F2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color w:val="000000"/>
          <w:sz w:val="18"/>
          <w:szCs w:val="18"/>
        </w:rPr>
        <w:t>USYTUOWANIE PRZEDMIOTU W SYSTEMIE STUDIÓW</w:t>
      </w:r>
    </w:p>
    <w:tbl>
      <w:tblPr>
        <w:tblW w:w="106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6"/>
        <w:gridCol w:w="6266"/>
      </w:tblGrid>
      <w:tr w:rsidR="009E08F2" w:rsidRPr="00193332" w14:paraId="0A8A2470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C21C6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1.1. Kierunek studiów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8A31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9E08F2" w:rsidRPr="00193332" w14:paraId="1E979E23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49DB9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1.2. Forma studiów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B585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Studia stacjonarne</w:t>
            </w:r>
          </w:p>
        </w:tc>
      </w:tr>
      <w:tr w:rsidR="009E08F2" w:rsidRPr="00193332" w14:paraId="48004C0C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A7111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1.3. Poziom studiów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07689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Studia I stopnia </w:t>
            </w:r>
          </w:p>
        </w:tc>
      </w:tr>
      <w:tr w:rsidR="009E08F2" w:rsidRPr="00193332" w14:paraId="3F36C533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23FF3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1.4. Profil studiów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3415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Ogólnoakademicki</w:t>
            </w:r>
          </w:p>
        </w:tc>
      </w:tr>
      <w:tr w:rsidR="009E08F2" w:rsidRPr="00193332" w14:paraId="5B6EDB06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7F884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1.5. Osoba przygotowująca kartę przedmiotu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A245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dr Agata Wiśniewska-Gołębiowska</w:t>
            </w:r>
          </w:p>
        </w:tc>
      </w:tr>
      <w:tr w:rsidR="009E08F2" w:rsidRPr="00193332" w14:paraId="01998091" w14:textId="77777777" w:rsidTr="00C74ACD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56A98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1.6. Kontakt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14E6" w14:textId="77777777" w:rsidR="009E08F2" w:rsidRPr="00193332" w:rsidRDefault="00000000" w:rsidP="00C74ACD">
            <w:pPr>
              <w:snapToGrid w:val="0"/>
              <w:rPr>
                <w:rFonts w:ascii="Garamond" w:hAnsi="Garamond" w:cs="Calibri"/>
                <w:sz w:val="18"/>
                <w:szCs w:val="18"/>
              </w:rPr>
            </w:pPr>
            <w:hyperlink r:id="rId5" w:history="1">
              <w:r w:rsidR="009E08F2" w:rsidRPr="00193332">
                <w:rPr>
                  <w:rStyle w:val="Hipercze"/>
                  <w:rFonts w:ascii="Garamond" w:hAnsi="Garamond" w:cs="Calibri"/>
                  <w:color w:val="auto"/>
                  <w:sz w:val="18"/>
                  <w:szCs w:val="18"/>
                  <w:u w:val="none"/>
                </w:rPr>
                <w:t>agata.wisniewska-golebiowska@ujk.edu.pl</w:t>
              </w:r>
            </w:hyperlink>
          </w:p>
        </w:tc>
      </w:tr>
    </w:tbl>
    <w:p w14:paraId="78E5F950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299A6C93" w14:textId="77777777" w:rsidR="009E08F2" w:rsidRPr="00193332" w:rsidRDefault="009E08F2" w:rsidP="009E08F2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color w:val="000000"/>
          <w:sz w:val="18"/>
          <w:szCs w:val="18"/>
        </w:rPr>
        <w:t>OGÓLNA CHARAKTERYSTYKA PRZEDMIOTU</w:t>
      </w:r>
    </w:p>
    <w:tbl>
      <w:tblPr>
        <w:tblW w:w="106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518"/>
        <w:gridCol w:w="6124"/>
      </w:tblGrid>
      <w:tr w:rsidR="009E08F2" w:rsidRPr="00193332" w14:paraId="777CE491" w14:textId="77777777" w:rsidTr="00C74ACD"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01D2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2.1. Język wykładowy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9487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Polski</w:t>
            </w:r>
          </w:p>
        </w:tc>
      </w:tr>
      <w:tr w:rsidR="009E08F2" w:rsidRPr="00193332" w14:paraId="11DAA764" w14:textId="77777777" w:rsidTr="00C74ACD"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939A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2.5. Wymagania wstępne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0376A" w14:textId="3BB33552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</w:tr>
    </w:tbl>
    <w:p w14:paraId="0C545E8E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1BBC1C0B" w14:textId="77777777" w:rsidR="009E08F2" w:rsidRPr="00193332" w:rsidRDefault="009E08F2" w:rsidP="009E08F2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color w:val="000000"/>
          <w:sz w:val="18"/>
          <w:szCs w:val="18"/>
        </w:rPr>
        <w:t>FORMY, SPOSOBY I METODY PROWADZENIA ZAJĘĆ</w:t>
      </w:r>
    </w:p>
    <w:tbl>
      <w:tblPr>
        <w:tblW w:w="106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319"/>
        <w:gridCol w:w="7797"/>
      </w:tblGrid>
      <w:tr w:rsidR="009E08F2" w:rsidRPr="00193332" w14:paraId="7DE56353" w14:textId="77777777" w:rsidTr="00C74ACD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C9D27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Formy zajęć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59BC4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Ćwiczenia</w:t>
            </w:r>
          </w:p>
        </w:tc>
      </w:tr>
      <w:tr w:rsidR="009E08F2" w:rsidRPr="00193332" w14:paraId="72F0F875" w14:textId="77777777" w:rsidTr="00C74ACD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05F09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Miejsce realizacji zajęć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CE16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Zajęcia realizowane w pomieszczeniu dydaktycznym UJK</w:t>
            </w:r>
          </w:p>
        </w:tc>
      </w:tr>
      <w:tr w:rsidR="009E08F2" w:rsidRPr="00193332" w14:paraId="51C85581" w14:textId="77777777" w:rsidTr="00C74ACD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891DF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Forma zaliczenia zajęć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0EB1C" w14:textId="656D9CFE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Zaliczenie z oceną (sem. IV, V, VI)</w:t>
            </w:r>
            <w:r w:rsidR="003A4A0C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, egzamin (</w:t>
            </w:r>
            <w:proofErr w:type="spellStart"/>
            <w:r w:rsidR="003A4A0C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sem</w:t>
            </w:r>
            <w:proofErr w:type="spellEnd"/>
            <w:r w:rsidR="003A4A0C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. VI)</w:t>
            </w:r>
          </w:p>
        </w:tc>
      </w:tr>
      <w:tr w:rsidR="009E08F2" w:rsidRPr="00193332" w14:paraId="16E238A3" w14:textId="77777777" w:rsidTr="00C74ACD"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528E2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Metody dydaktyczne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E129C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Metoda samodzielnego dochodzenia do wiedzy (problemowa, sytuacyjna, burza mózgów)</w:t>
            </w:r>
          </w:p>
          <w:p w14:paraId="279CC077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Metody praktyczne (ćwiczebne, realizacji zadań twórczych i odtwórczych)</w:t>
            </w:r>
          </w:p>
          <w:p w14:paraId="43906E3F" w14:textId="77777777" w:rsidR="009E08F2" w:rsidRPr="00193332" w:rsidRDefault="009E08F2" w:rsidP="00C74ACD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Metody eksponujące (drama, sztuka teatralna, pokaz, metoda inscenizacji, drama, kierowanie kształtowaniem się wartości)</w:t>
            </w:r>
          </w:p>
        </w:tc>
      </w:tr>
      <w:tr w:rsidR="009E08F2" w:rsidRPr="00193332" w14:paraId="0F7FA636" w14:textId="77777777" w:rsidTr="00C74ACD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7F35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404B9" w14:textId="77777777" w:rsidR="009E08F2" w:rsidRPr="00193332" w:rsidRDefault="009E08F2" w:rsidP="00C74ACD">
            <w:pPr>
              <w:snapToGrid w:val="0"/>
              <w:ind w:left="426" w:hanging="392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E0091" w14:textId="2AA66FF2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Ryszard Wolański,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Leksykon polskiej muzyki rozrywkowej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 xml:space="preserve">, PWM, Warszawa 1995 </w:t>
            </w:r>
          </w:p>
          <w:p w14:paraId="4FE8A932" w14:textId="0D109608" w:rsidR="009E08F2" w:rsidRPr="00193332" w:rsidRDefault="009E08F2" w:rsidP="00C74ACD">
            <w:pPr>
              <w:rPr>
                <w:rFonts w:ascii="Garamond" w:hAnsi="Garamond" w:cs="Calibri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sz w:val="18"/>
                <w:szCs w:val="18"/>
              </w:rPr>
              <w:t xml:space="preserve">Leon Górecki, </w:t>
            </w:r>
            <w:r w:rsidRPr="00193332">
              <w:rPr>
                <w:rFonts w:ascii="Garamond" w:hAnsi="Garamond" w:cs="Calibri"/>
                <w:i/>
                <w:sz w:val="18"/>
                <w:szCs w:val="18"/>
              </w:rPr>
              <w:t>Teoria i metodyka ćwiczeń ruchowych aktora</w:t>
            </w:r>
            <w:r w:rsidRPr="00193332">
              <w:rPr>
                <w:rFonts w:ascii="Garamond" w:hAnsi="Garamond" w:cs="Calibri"/>
                <w:sz w:val="18"/>
                <w:szCs w:val="18"/>
              </w:rPr>
              <w:t xml:space="preserve">, Centrum Animacji Kultury, Warszawa, </w:t>
            </w:r>
            <w:r w:rsidR="005E7780">
              <w:rPr>
                <w:rFonts w:ascii="Garamond" w:hAnsi="Garamond" w:cs="Calibri"/>
                <w:sz w:val="18"/>
                <w:szCs w:val="18"/>
              </w:rPr>
              <w:t>1985</w:t>
            </w:r>
          </w:p>
          <w:p w14:paraId="75E8ED7F" w14:textId="77777777" w:rsidR="00C3542B" w:rsidRPr="00193332" w:rsidRDefault="00C3542B" w:rsidP="00C3542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Fonts w:ascii="Garamond" w:eastAsia="Calibri" w:hAnsi="Garamond" w:cs="Calibri"/>
                <w:sz w:val="18"/>
                <w:szCs w:val="18"/>
              </w:rPr>
              <w:t xml:space="preserve">Andrzej Siedlecki, </w:t>
            </w:r>
            <w:r w:rsidRPr="00193332">
              <w:rPr>
                <w:rFonts w:ascii="Garamond" w:eastAsia="Calibri" w:hAnsi="Garamond" w:cs="Calibri"/>
                <w:i/>
                <w:iCs/>
                <w:sz w:val="18"/>
                <w:szCs w:val="18"/>
              </w:rPr>
              <w:t xml:space="preserve">Sekrety gry aktorskiej. Jak </w:t>
            </w:r>
            <w:proofErr w:type="gramStart"/>
            <w:r w:rsidRPr="00193332">
              <w:rPr>
                <w:rFonts w:ascii="Garamond" w:eastAsia="Calibri" w:hAnsi="Garamond" w:cs="Calibri"/>
                <w:i/>
                <w:iCs/>
                <w:sz w:val="18"/>
                <w:szCs w:val="18"/>
              </w:rPr>
              <w:t>uczyć?</w:t>
            </w:r>
            <w:r w:rsidRPr="00193332">
              <w:rPr>
                <w:rFonts w:ascii="Garamond" w:eastAsia="Calibri" w:hAnsi="Garamond" w:cs="Calibri"/>
                <w:sz w:val="18"/>
                <w:szCs w:val="18"/>
              </w:rPr>
              <w:t>,</w:t>
            </w:r>
            <w:proofErr w:type="gramEnd"/>
            <w:r w:rsidRPr="00193332">
              <w:rPr>
                <w:rFonts w:ascii="Garamond" w:eastAsia="Calibri" w:hAnsi="Garamond" w:cs="Calibri"/>
                <w:sz w:val="18"/>
                <w:szCs w:val="18"/>
              </w:rPr>
              <w:t xml:space="preserve"> Fosze, Rzeszów 2019</w:t>
            </w:r>
          </w:p>
          <w:p w14:paraId="2BAFBA02" w14:textId="62101BA7" w:rsidR="009E08F2" w:rsidRPr="00C3542B" w:rsidRDefault="00C3542B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 xml:space="preserve">Joanna 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Gutmann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,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 xml:space="preserve">Jak sobie radzić 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it-IT"/>
              </w:rPr>
              <w:t>ze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it-IT"/>
              </w:rPr>
              <w:t xml:space="preserve"> </w:t>
            </w:r>
            <w:proofErr w:type="spellStart"/>
            <w:proofErr w:type="gramStart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it-IT"/>
              </w:rPr>
              <w:t>stresem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it-IT"/>
              </w:rPr>
              <w:t>?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,</w:t>
            </w:r>
            <w:proofErr w:type="gram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 xml:space="preserve"> Kielce 2001, Jedność</w:t>
            </w:r>
          </w:p>
        </w:tc>
      </w:tr>
      <w:tr w:rsidR="009E08F2" w:rsidRPr="00193332" w14:paraId="76E02093" w14:textId="77777777" w:rsidTr="00C74ACD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82409" w14:textId="77777777" w:rsidR="009E08F2" w:rsidRPr="00193332" w:rsidRDefault="009E08F2" w:rsidP="00C74ACD">
            <w:pPr>
              <w:snapToGrid w:val="0"/>
              <w:ind w:left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B2C82" w14:textId="77777777" w:rsidR="009E08F2" w:rsidRPr="00193332" w:rsidRDefault="009E08F2" w:rsidP="00C74ACD">
            <w:pPr>
              <w:snapToGrid w:val="0"/>
              <w:ind w:left="426" w:hanging="392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5CC1" w14:textId="77777777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de-DE"/>
              </w:rPr>
              <w:t xml:space="preserve">Adam 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de-DE"/>
              </w:rPr>
              <w:t>Wola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ński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,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Słownik termin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es-ES_tradnl"/>
              </w:rPr>
              <w:t>ó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w muzyki rozrywkowej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, PWN, Warszawa 2000</w:t>
            </w:r>
          </w:p>
          <w:p w14:paraId="458E36AC" w14:textId="77777777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de-DE"/>
              </w:rPr>
              <w:t>Wac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ław Panek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,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Encyklopedia muzyki rozrywkowej</w:t>
            </w:r>
            <w:proofErr w:type="gramStart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de-DE"/>
              </w:rPr>
              <w:t>,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de-DE"/>
              </w:rPr>
              <w:t xml:space="preserve">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,</w:t>
            </w:r>
            <w:proofErr w:type="gram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 xml:space="preserve"> Świat Książki, Warszawa 2000</w:t>
            </w:r>
          </w:p>
          <w:p w14:paraId="7BD44729" w14:textId="77777777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 xml:space="preserve">R. 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>Jasemczik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>,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en-US"/>
              </w:rPr>
              <w:t>World of Hits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>, Synkopa, Moskwa 2000</w:t>
            </w:r>
          </w:p>
          <w:p w14:paraId="19BAF891" w14:textId="77777777" w:rsidR="009E08F2" w:rsidRPr="00193332" w:rsidRDefault="009E08F2" w:rsidP="00C74ACD">
            <w:pPr>
              <w:pStyle w:val="Tekstpodstawowy2"/>
              <w:spacing w:after="0" w:line="240" w:lineRule="auto"/>
              <w:rPr>
                <w:rStyle w:val="Brak"/>
                <w:rFonts w:ascii="Garamond" w:hAnsi="Garamond" w:cs="Calibri"/>
                <w:b/>
                <w:sz w:val="18"/>
                <w:szCs w:val="18"/>
                <w:lang w:val="en-US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>Richard Walters,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en-US"/>
              </w:rPr>
              <w:t>Theatre Songs for Singers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n-US"/>
              </w:rPr>
              <w:t>, Hal Leonard Europe, Londyn 2000</w:t>
            </w:r>
          </w:p>
          <w:p w14:paraId="59994325" w14:textId="77777777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Fonts w:ascii="Garamond" w:eastAsia="Calibri" w:hAnsi="Garamond" w:cs="Calibri"/>
                <w:sz w:val="18"/>
                <w:szCs w:val="18"/>
              </w:rPr>
              <w:t xml:space="preserve">Sławomir Kitowski, </w:t>
            </w:r>
            <w:r w:rsidRPr="00193332">
              <w:rPr>
                <w:rFonts w:ascii="Garamond" w:eastAsia="Calibri" w:hAnsi="Garamond" w:cs="Calibri"/>
                <w:i/>
                <w:iCs/>
                <w:sz w:val="18"/>
                <w:szCs w:val="18"/>
              </w:rPr>
              <w:t xml:space="preserve">Musicale, operetki, wodewile, </w:t>
            </w:r>
            <w:r w:rsidRPr="00193332">
              <w:rPr>
                <w:rFonts w:ascii="Garamond" w:eastAsia="Calibri" w:hAnsi="Garamond" w:cs="Calibri"/>
                <w:sz w:val="18"/>
                <w:szCs w:val="18"/>
              </w:rPr>
              <w:t>Alter Ego, Gdynia 2008</w:t>
            </w:r>
          </w:p>
          <w:p w14:paraId="6C9633B5" w14:textId="77777777" w:rsidR="009E08F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Fonts w:ascii="Garamond" w:eastAsia="Calibri" w:hAnsi="Garamond" w:cs="Calibri"/>
                <w:sz w:val="18"/>
                <w:szCs w:val="18"/>
              </w:rPr>
              <w:t xml:space="preserve">Barbara Pitak-Piaskowska, </w:t>
            </w:r>
            <w:r w:rsidRPr="00193332">
              <w:rPr>
                <w:rFonts w:ascii="Garamond" w:eastAsia="Calibri" w:hAnsi="Garamond" w:cs="Calibri"/>
                <w:i/>
                <w:iCs/>
                <w:sz w:val="18"/>
                <w:szCs w:val="18"/>
              </w:rPr>
              <w:t>Amerykański musical teatralny i filmowy w zwierciadle groteski</w:t>
            </w:r>
            <w:r w:rsidRPr="00193332">
              <w:rPr>
                <w:rFonts w:ascii="Garamond" w:eastAsia="Calibri" w:hAnsi="Garamond" w:cs="Calibri"/>
                <w:sz w:val="18"/>
                <w:szCs w:val="18"/>
              </w:rPr>
              <w:t>, Fundacja Instytut Kultury Popularnej, 2020</w:t>
            </w:r>
          </w:p>
          <w:p w14:paraId="1AF16798" w14:textId="77777777" w:rsidR="00C3542B" w:rsidRDefault="00C3542B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Marta Przeniosło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, </w:t>
            </w:r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</w:rPr>
              <w:t>Technika wokalna Bel Canto: esencja dawnej włoskiej szkoły ś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i/>
                <w:iCs/>
                <w:sz w:val="18"/>
                <w:szCs w:val="18"/>
                <w:lang w:val="de-DE"/>
              </w:rPr>
              <w:t>piewu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 xml:space="preserve">, wyd. 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Estudiante</w:t>
            </w:r>
            <w:proofErr w:type="spellEnd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, Warszawa, 2011</w:t>
            </w:r>
          </w:p>
          <w:p w14:paraId="2D2B72CE" w14:textId="3A1FFF52" w:rsidR="00C3542B" w:rsidRPr="00C3542B" w:rsidRDefault="00C3542B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sz w:val="18"/>
                <w:szCs w:val="18"/>
              </w:rPr>
              <w:t xml:space="preserve">Wanda Szczuka, </w:t>
            </w:r>
            <w:r w:rsidRPr="00193332">
              <w:rPr>
                <w:rFonts w:ascii="Garamond" w:hAnsi="Garamond" w:cs="Calibri"/>
                <w:i/>
                <w:sz w:val="18"/>
                <w:szCs w:val="18"/>
              </w:rPr>
              <w:t>Gest sceniczny</w:t>
            </w:r>
            <w:r w:rsidRPr="00193332">
              <w:rPr>
                <w:rFonts w:ascii="Garamond" w:hAnsi="Garamond" w:cs="Calibri"/>
                <w:sz w:val="18"/>
                <w:szCs w:val="18"/>
              </w:rPr>
              <w:t>, CPARA, Warszawa 1970</w:t>
            </w:r>
          </w:p>
        </w:tc>
      </w:tr>
    </w:tbl>
    <w:p w14:paraId="0F4E9C25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55C8EAEB" w14:textId="77777777" w:rsidR="009E08F2" w:rsidRPr="00193332" w:rsidRDefault="009E08F2" w:rsidP="009E08F2">
      <w:pPr>
        <w:numPr>
          <w:ilvl w:val="0"/>
          <w:numId w:val="1"/>
        </w:numPr>
        <w:rPr>
          <w:rFonts w:ascii="Garamond" w:hAnsi="Garamond" w:cs="Calibri"/>
          <w:b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color w:val="000000"/>
          <w:sz w:val="18"/>
          <w:szCs w:val="18"/>
        </w:rPr>
        <w:t>CELE, TREŚCI I EFEKTY UCZENIA SIĘ</w:t>
      </w:r>
    </w:p>
    <w:tbl>
      <w:tblPr>
        <w:tblW w:w="1063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9E08F2" w:rsidRPr="00193332" w14:paraId="5D2AFB99" w14:textId="77777777" w:rsidTr="00C74ACD">
        <w:trPr>
          <w:trHeight w:val="54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90B0C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Cele przedmiotu</w:t>
            </w:r>
          </w:p>
          <w:p w14:paraId="2B9C0491" w14:textId="2DDF11C8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C1.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Wdrażanie do stosowania zasad świadomego używania głosu w śpiewie estradowym i w mowie</w:t>
            </w:r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.</w:t>
            </w:r>
          </w:p>
          <w:p w14:paraId="1B67E933" w14:textId="3F913620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2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Zaznajamianie z zasadami pracy na scenie,</w:t>
            </w:r>
          </w:p>
          <w:p w14:paraId="7C69F7AE" w14:textId="043E3A5D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3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Rozwijanie wiedzy z zakresu interpretacji piosenki</w:t>
            </w:r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.</w:t>
            </w:r>
          </w:p>
          <w:p w14:paraId="084FCA39" w14:textId="6386A617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4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 </w:t>
            </w:r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Rozwijanie umiejętności świadomego operowania ciałem.</w:t>
            </w:r>
          </w:p>
          <w:p w14:paraId="780D917E" w14:textId="7E63B961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5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Wskazanie zasad przygotowania przedstawienia estradowego.</w:t>
            </w:r>
          </w:p>
          <w:p w14:paraId="07EB6C85" w14:textId="486E62AF" w:rsidR="009E08F2" w:rsidRPr="001D121D" w:rsidRDefault="009E08F2" w:rsidP="001D121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C</w:t>
            </w:r>
            <w:r w:rsidR="001D121D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6.</w:t>
            </w:r>
            <w:r w:rsidRPr="00193332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Ukierunkowanie na zdobywanie umiejętności szybkiego opanowywania pamięciowego prezentowanych utworów</w:t>
            </w:r>
            <w:r w:rsidR="001D121D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  <w:p w14:paraId="6DAEED86" w14:textId="60112D4C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7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Kształcenie umiejętności współpracy i komunikacji słowno-muzycznej na scenie,</w:t>
            </w:r>
          </w:p>
          <w:p w14:paraId="6ADB2B42" w14:textId="7D0F20E8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8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Rozwijanie umiejętności zespołowego działania i dzielenia zadań</w:t>
            </w:r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.</w:t>
            </w:r>
          </w:p>
          <w:p w14:paraId="75176D4C" w14:textId="4028F70C" w:rsidR="009E08F2" w:rsidRPr="00193332" w:rsidRDefault="009E08F2" w:rsidP="00C74ACD">
            <w:pP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9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Przygotowywanie do występu estradowego z grupą student</w:t>
            </w:r>
            <w:proofErr w:type="spellStart"/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w.</w:t>
            </w:r>
          </w:p>
          <w:p w14:paraId="1EC8F339" w14:textId="02AC9D6C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C1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0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Ukierunkowanie na bliższe poznanie własnych predyspozycji w zakresie samodzielnych działań artystycznych i animacji kultury</w:t>
            </w:r>
            <w:r w:rsidR="001D121D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.</w:t>
            </w:r>
          </w:p>
          <w:p w14:paraId="1E2799DE" w14:textId="67A01973" w:rsidR="009E08F2" w:rsidRPr="00193332" w:rsidRDefault="009E08F2" w:rsidP="00C74A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eastAsia="Calibri" w:hAnsi="Garamond" w:cs="Calibri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C1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1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Doskonalenie metod radzenia sobie ze stresem, tremą oraz krytyką ze strony opinii publicznej</w:t>
            </w:r>
          </w:p>
          <w:p w14:paraId="70468A0D" w14:textId="2483881D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C1</w:t>
            </w:r>
            <w:r w:rsidR="001D121D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>2</w:t>
            </w:r>
            <w:r w:rsidRPr="00193332">
              <w:rPr>
                <w:rStyle w:val="Brak"/>
                <w:rFonts w:ascii="Garamond" w:eastAsia="Calibri" w:hAnsi="Garamond" w:cs="Calibri"/>
                <w:b/>
                <w:bCs/>
                <w:sz w:val="18"/>
                <w:szCs w:val="18"/>
              </w:rPr>
              <w:t xml:space="preserve">. </w:t>
            </w:r>
            <w:r w:rsidRPr="00193332">
              <w:rPr>
                <w:rStyle w:val="Brak"/>
                <w:rFonts w:ascii="Garamond" w:eastAsia="Calibri" w:hAnsi="Garamond" w:cs="Calibri"/>
                <w:sz w:val="18"/>
                <w:szCs w:val="18"/>
              </w:rPr>
              <w:t>Przygotowanie do aktywnego włączenia się w działania artystyczne w roli instruktora czy animatora.</w:t>
            </w:r>
          </w:p>
        </w:tc>
      </w:tr>
    </w:tbl>
    <w:p w14:paraId="5503058E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6FF904C8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3F395196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tbl>
      <w:tblPr>
        <w:tblW w:w="1063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9E08F2" w:rsidRPr="00193332" w14:paraId="123D2C05" w14:textId="77777777" w:rsidTr="00496EC2">
        <w:trPr>
          <w:trHeight w:val="558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BB4BF" w14:textId="77777777" w:rsidR="009E08F2" w:rsidRPr="00193332" w:rsidRDefault="009E08F2" w:rsidP="00C74ACD">
            <w:pPr>
              <w:numPr>
                <w:ilvl w:val="1"/>
                <w:numId w:val="1"/>
              </w:numPr>
              <w:snapToGrid w:val="0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Treści programowe</w:t>
            </w:r>
          </w:p>
          <w:p w14:paraId="11AEBFAD" w14:textId="77FC0F02" w:rsidR="0052664B" w:rsidRDefault="003D7915" w:rsidP="003D7915">
            <w:p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</w:t>
            </w:r>
            <w:r w:rsidRPr="003D7915">
              <w:rPr>
                <w:rFonts w:ascii="Garamond" w:hAnsi="Garamond" w:cs="Calibri"/>
                <w:color w:val="000000"/>
                <w:sz w:val="18"/>
                <w:szCs w:val="18"/>
              </w:rPr>
              <w:t>róby reżyserskie muzyczne i sceniczne związane z przygotowaniem koncertu musicalu w oparciu o scenariusz i muzykę opracowane przez studentów</w:t>
            </w:r>
            <w:r w:rsidR="0052664B">
              <w:rPr>
                <w:rFonts w:ascii="Garamond" w:hAnsi="Garamond" w:cs="Calibri"/>
                <w:color w:val="000000"/>
                <w:sz w:val="18"/>
                <w:szCs w:val="18"/>
              </w:rPr>
              <w:t>:</w:t>
            </w:r>
          </w:p>
          <w:p w14:paraId="352CFAD6" w14:textId="5767480B" w:rsidR="003D7915" w:rsidRDefault="003D7915" w:rsidP="003D7915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o</w:t>
            </w:r>
            <w:r w:rsidRPr="003D7915">
              <w:rPr>
                <w:rFonts w:ascii="Garamond" w:hAnsi="Garamond" w:cs="Calibri"/>
                <w:color w:val="000000"/>
                <w:sz w:val="18"/>
                <w:szCs w:val="18"/>
              </w:rPr>
              <w:t>pracowanie autorskiego scenariusza widowiska muzycznego</w:t>
            </w:r>
          </w:p>
          <w:p w14:paraId="2B764025" w14:textId="241E303B" w:rsidR="003D7915" w:rsidRPr="003D7915" w:rsidRDefault="003D7915" w:rsidP="003D7915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</w:t>
            </w:r>
            <w:r w:rsidRPr="003D7915">
              <w:rPr>
                <w:rFonts w:ascii="Garamond" w:hAnsi="Garamond" w:cs="Calibri"/>
                <w:color w:val="000000"/>
                <w:sz w:val="18"/>
                <w:szCs w:val="18"/>
              </w:rPr>
              <w:t>rzygotowanie piosenek solowych, duetów oraz większych zespołów wokalnych zarówno pod względem muzycznym jak i scenicznym</w:t>
            </w:r>
          </w:p>
          <w:p w14:paraId="36709BFB" w14:textId="68D512AF" w:rsidR="009E08F2" w:rsidRPr="00E26E0C" w:rsidRDefault="003D7915" w:rsidP="00E26E0C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ć</w:t>
            </w:r>
            <w:r w:rsidR="009E08F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wiczenia z zakresu emisji głosu i rozwijanie biegłości oraz świadomego operowania głosem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w śpiewie solowym i zespołowym</w:t>
            </w:r>
            <w:r w:rsidR="00E26E0C">
              <w:rPr>
                <w:rFonts w:ascii="Garamond" w:hAnsi="Garamond" w:cs="Calibri"/>
                <w:color w:val="000000"/>
                <w:sz w:val="18"/>
                <w:szCs w:val="18"/>
              </w:rPr>
              <w:t>; d</w:t>
            </w:r>
            <w:r w:rsidR="00E26E0C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bałość o poprawną intonację oraz właściwą ekspresję</w:t>
            </w:r>
          </w:p>
          <w:p w14:paraId="0BF0845A" w14:textId="7A03DCC4" w:rsidR="00496EC2" w:rsidRPr="00193332" w:rsidRDefault="003D7915" w:rsidP="009E08F2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</w:t>
            </w:r>
            <w:r w:rsidR="00496EC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raktyczne zastosowanie ruchu scenicznego podczas śpiewu</w:t>
            </w:r>
          </w:p>
          <w:p w14:paraId="4876D7AF" w14:textId="7C288F18" w:rsidR="009E08F2" w:rsidRPr="00193332" w:rsidRDefault="00E26E0C" w:rsidP="009E08F2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</w:t>
            </w:r>
            <w:r w:rsidR="009E08F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rzygotowanie</w:t>
            </w:r>
            <w:r w:rsidR="009D1F5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egzaminu końcowego w formie</w:t>
            </w:r>
            <w:r w:rsidR="009E08F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muzycznego przedstawienia dyplomowego (musicalu) w oparciu o scenariusz i muzykę</w:t>
            </w:r>
            <w:r w:rsidR="009E08F2" w:rsidRPr="00193332">
              <w:rPr>
                <w:rFonts w:ascii="Garamond" w:eastAsia="Calibri" w:hAnsi="Garamond" w:cs="Calibri"/>
                <w:sz w:val="18"/>
                <w:szCs w:val="18"/>
              </w:rPr>
              <w:t xml:space="preserve"> </w:t>
            </w:r>
            <w:r w:rsidR="009E08F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opracowane przez studentów – próby muzyczne i reżyserskie, praca nad dialogami.</w:t>
            </w:r>
            <w:r w:rsidR="00496EC2"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4FCE6E51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3D6B039A" w14:textId="77777777" w:rsidR="009E08F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4E58892F" w14:textId="77777777" w:rsidR="008D4B47" w:rsidRDefault="008D4B47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7C4F0EA9" w14:textId="77777777" w:rsidR="008D4B47" w:rsidRDefault="008D4B47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1093724D" w14:textId="77777777" w:rsidR="008D4B47" w:rsidRPr="00193332" w:rsidRDefault="008D4B47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4D75ED2E" w14:textId="77777777" w:rsidR="009E08F2" w:rsidRPr="00193332" w:rsidRDefault="009E08F2" w:rsidP="009E08F2">
      <w:pPr>
        <w:pStyle w:val="Akapitzlist"/>
        <w:numPr>
          <w:ilvl w:val="1"/>
          <w:numId w:val="1"/>
        </w:numPr>
        <w:rPr>
          <w:rFonts w:ascii="Garamond" w:hAnsi="Garamond"/>
          <w:b/>
          <w:sz w:val="18"/>
          <w:szCs w:val="18"/>
        </w:rPr>
      </w:pPr>
      <w:r w:rsidRPr="00193332">
        <w:rPr>
          <w:rFonts w:ascii="Garamond" w:hAnsi="Garamond"/>
          <w:b/>
          <w:sz w:val="18"/>
          <w:szCs w:val="18"/>
        </w:rPr>
        <w:lastRenderedPageBreak/>
        <w:t>Przedmiotowe efekty uczenia się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8487"/>
        <w:gridCol w:w="1418"/>
      </w:tblGrid>
      <w:tr w:rsidR="009E08F2" w:rsidRPr="00193332" w14:paraId="07521491" w14:textId="77777777" w:rsidTr="00C74ACD">
        <w:trPr>
          <w:cantSplit/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8ED6E" w14:textId="77777777" w:rsidR="009E08F2" w:rsidRPr="00193332" w:rsidRDefault="009E08F2" w:rsidP="00C74ACD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 xml:space="preserve">Efekt 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6822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ABA7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9E08F2" w:rsidRPr="00193332" w14:paraId="56215F38" w14:textId="77777777" w:rsidTr="00C74ACD">
        <w:trPr>
          <w:trHeight w:val="28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B8E" w14:textId="77777777" w:rsidR="009E08F2" w:rsidRPr="00193332" w:rsidRDefault="009E08F2" w:rsidP="00C74ACD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193332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</w:tr>
      <w:tr w:rsidR="009E08F2" w:rsidRPr="00193332" w14:paraId="795827BF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D244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C43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Zna i rozumie zasady dotyczące środków ekspresji i umiejętności warsztatowych pokrewnych dyscyplin artystycznych, takich jak deklamacja, podstawowe zadania aktorskie czy ruch sceniczny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3CD9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9E08F2" w:rsidRPr="00193332" w14:paraId="61BFF39E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F33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E843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Zna i rozumie podstawowe linie rozwojowe w historii teatru muzycznego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8EC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EDUM1A_W03</w:t>
            </w:r>
          </w:p>
        </w:tc>
      </w:tr>
      <w:tr w:rsidR="009E08F2" w:rsidRPr="00193332" w14:paraId="113878A3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E518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464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Zna i rozumie reprezentatywne dzieła musicalowe oraz publikacje związane z tymi zagadnieniami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C6C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EDUM1A_W04</w:t>
            </w:r>
          </w:p>
        </w:tc>
      </w:tr>
      <w:tr w:rsidR="009E08F2" w:rsidRPr="00193332" w14:paraId="1497F0F6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D10B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65F1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Zna i rozumie style w sztuce (teatr muzyczny, musical, bajki muzyczne) oraz tradycje twórcze i odtwórcze z nimi związane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B50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9E08F2" w:rsidRPr="00193332" w14:paraId="3DE1DD76" w14:textId="77777777" w:rsidTr="00C74ACD">
        <w:trPr>
          <w:trHeight w:val="28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921" w14:textId="77777777" w:rsidR="009E08F2" w:rsidRPr="00193332" w:rsidRDefault="009E08F2" w:rsidP="00C74ACD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193332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</w:tr>
      <w:tr w:rsidR="009E08F2" w:rsidRPr="00193332" w14:paraId="401F319C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D3BB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AEF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Potrafi tworzyć i realizować własne koncepcje artystyczne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009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EDUM1A_U01</w:t>
            </w:r>
          </w:p>
        </w:tc>
      </w:tr>
      <w:tr w:rsidR="009E08F2" w:rsidRPr="00193332" w14:paraId="144C792E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D6F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40B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Potrafi biegle słuchowo rozpoznawać materiał muzyczny, zapamiętywać go i operować nim, wykonywać reprezentatywny repertuar związany z przygotowaniem koncertu-musicalu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718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9E08F2" w:rsidRPr="00193332" w14:paraId="56439513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BCC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5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Potrafi realizować własne działania artystyczne oparte na zróżnicowanych stylistycznie, wybranych koncepcjach słowno-muzyczno-ruchowych wynikających ze swobodnego i niezależnego wykorzystywania wyobraźni, intuicji i emocjonalności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03D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EDUM1A_U05</w:t>
            </w:r>
          </w:p>
        </w:tc>
      </w:tr>
      <w:tr w:rsidR="009E08F2" w:rsidRPr="00193332" w14:paraId="6EA62A37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EFD6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133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Umie planować i organizować pracę indywidualną oraz współdziałać z innymi osobami w ramach prac zespołowych związanych z przygotowaniem przedstawienia musicalowego (także o charakterze interdyscyplinarnym)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021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9E08F2" w:rsidRPr="00193332" w14:paraId="754108E5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413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618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Potrafi korzystać z umiejętności warsztatowych umożliwiających realizację własnych koncepcji artystycznych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70A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9E08F2" w:rsidRPr="00193332" w14:paraId="0BF64D44" w14:textId="77777777" w:rsidTr="00C74ACD">
        <w:trPr>
          <w:trHeight w:val="28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3738" w14:textId="77777777" w:rsidR="009E08F2" w:rsidRPr="00193332" w:rsidRDefault="009E08F2" w:rsidP="00C74ACD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193332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</w:tr>
      <w:tr w:rsidR="009E08F2" w:rsidRPr="00193332" w14:paraId="1920127A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EF17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007A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Jest gotów do samodzielnego podejmowania niezależnych prac, wykazując się umiejętnością zbierania, analizowania</w:t>
            </w:r>
          </w:p>
          <w:p w14:paraId="384A07DD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i interpretowania informacji, rozwijania idei i formułowania krytycznej argumentacji oraz wewnętrzną</w:t>
            </w:r>
          </w:p>
          <w:p w14:paraId="0B1C74F5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motywacją i umiejętnością organizacji pracy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90BA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9E08F2" w:rsidRPr="00193332" w14:paraId="62F0C7CF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32A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215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Jest gotów do adaptowania się do nowych i zmieniających się okoliczności oraz kontrolowania swoich zachowań w warunkach związanych z publicznymi prezentacjami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B57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9E08F2" w:rsidRPr="00193332" w14:paraId="54576ACF" w14:textId="77777777" w:rsidTr="00C74ACD">
        <w:trPr>
          <w:trHeight w:val="284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AAC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698" w14:textId="1BFA7CCE" w:rsidR="009E08F2" w:rsidRPr="00193332" w:rsidRDefault="00060130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sz w:val="18"/>
                <w:szCs w:val="18"/>
              </w:rPr>
              <w:t>Jest gotów do wypełniania roli społecznej absolwenta uczelni artystycznej (w tym dbania o dorobek i tradycje zawodu oraz myślenia i działania w sposób przedsiębiorczy), podejmowania refleksji na temat społecznych, naukowych i etycznych aspektów związanych z własną pracą i jej etosem.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C474" w14:textId="77777777" w:rsidR="009E08F2" w:rsidRPr="00193332" w:rsidRDefault="009E08F2" w:rsidP="00C74ACD">
            <w:pPr>
              <w:rPr>
                <w:rFonts w:ascii="Garamond" w:hAnsi="Garamond"/>
                <w:sz w:val="18"/>
                <w:szCs w:val="18"/>
              </w:rPr>
            </w:pPr>
            <w:r w:rsidRPr="00193332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</w:tbl>
    <w:p w14:paraId="38A96AC8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56723D7E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77ADE582" w14:textId="77777777" w:rsidR="009E08F2" w:rsidRPr="00193332" w:rsidRDefault="009E08F2" w:rsidP="009E08F2">
      <w:pPr>
        <w:pStyle w:val="Akapitzlist"/>
        <w:numPr>
          <w:ilvl w:val="1"/>
          <w:numId w:val="1"/>
        </w:numPr>
        <w:rPr>
          <w:rFonts w:ascii="Garamond" w:hAnsi="Garamond" w:cs="Calibri"/>
          <w:b/>
          <w:bCs/>
          <w:color w:val="000000"/>
          <w:sz w:val="18"/>
          <w:szCs w:val="18"/>
        </w:rPr>
      </w:pPr>
      <w:r w:rsidRPr="00193332">
        <w:rPr>
          <w:rFonts w:ascii="Garamond" w:hAnsi="Garamond" w:cs="Calibri"/>
          <w:b/>
          <w:bCs/>
          <w:color w:val="000000"/>
          <w:sz w:val="18"/>
          <w:szCs w:val="18"/>
        </w:rPr>
        <w:t>Sposoby weryfikacji osiągnięcia przedmiotowych efektów uczenia się</w:t>
      </w:r>
    </w:p>
    <w:tbl>
      <w:tblPr>
        <w:tblW w:w="8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378"/>
        <w:gridCol w:w="348"/>
        <w:gridCol w:w="40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9E08F2" w:rsidRPr="00193332" w14:paraId="782DDCD7" w14:textId="77777777" w:rsidTr="00C74ACD">
        <w:trPr>
          <w:gridAfter w:val="18"/>
          <w:wAfter w:w="6841" w:type="dxa"/>
          <w:trHeight w:val="220"/>
        </w:trPr>
        <w:tc>
          <w:tcPr>
            <w:tcW w:w="17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AAB27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Efekty przedmiotowe</w:t>
            </w:r>
          </w:p>
          <w:p w14:paraId="7C94EBFA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(symbol)</w:t>
            </w:r>
          </w:p>
        </w:tc>
      </w:tr>
      <w:tr w:rsidR="009E08F2" w:rsidRPr="00193332" w14:paraId="5B464D20" w14:textId="77777777" w:rsidTr="00C74ACD">
        <w:trPr>
          <w:trHeight w:val="284"/>
        </w:trPr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E0A3C" w14:textId="77777777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C43AC2" w14:textId="77777777" w:rsidR="009E08F2" w:rsidRDefault="009E08F2" w:rsidP="00C74ACD">
            <w:pPr>
              <w:ind w:left="-113" w:right="-113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 xml:space="preserve">Egzamin </w:t>
            </w:r>
            <w:r w:rsidR="00805A83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(projekt artystyczny)</w:t>
            </w:r>
          </w:p>
          <w:p w14:paraId="085B6975" w14:textId="086C4D73" w:rsidR="00BE7918" w:rsidRPr="00193332" w:rsidRDefault="00BE7918" w:rsidP="00C74ACD">
            <w:pPr>
              <w:ind w:left="-113" w:right="-113"/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sem</w:t>
            </w:r>
            <w:proofErr w:type="spellEnd"/>
            <w:r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. VI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A80C78" w14:textId="66837A49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347FD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 xml:space="preserve">Aktywność </w:t>
            </w:r>
            <w:r w:rsidRPr="00193332">
              <w:rPr>
                <w:rFonts w:ascii="Garamond" w:hAnsi="Garamond" w:cs="Calibri"/>
                <w:b/>
                <w:color w:val="000000"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1D7A1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0D11E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Praca w grupie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C337F4" w14:textId="0EC80782" w:rsidR="009E08F2" w:rsidRPr="00193332" w:rsidRDefault="00E61E3E" w:rsidP="00C74ACD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Z</w:t>
            </w:r>
            <w:r w:rsidR="009E08F2" w:rsidRPr="00193332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aliczenie z oceną</w:t>
            </w: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E08F2" w:rsidRPr="00193332" w14:paraId="7D361AC7" w14:textId="77777777" w:rsidTr="00C74ACD">
        <w:trPr>
          <w:trHeight w:val="284"/>
        </w:trPr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9BB63" w14:textId="77777777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669AF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547D1A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2503A32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D54B4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3B5EF10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A1047E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Forma zajęć</w:t>
            </w:r>
          </w:p>
        </w:tc>
      </w:tr>
      <w:tr w:rsidR="009E08F2" w:rsidRPr="00193332" w14:paraId="653930E1" w14:textId="77777777" w:rsidTr="00C74ACD">
        <w:trPr>
          <w:trHeight w:val="284"/>
        </w:trPr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FA9" w14:textId="77777777" w:rsidR="009E08F2" w:rsidRPr="00193332" w:rsidRDefault="009E08F2" w:rsidP="00C74ACD">
            <w:pPr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2DA8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4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F6B94D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40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2F787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2C6D1B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62679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2C1FC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ACD250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2A62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C3480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8F6FDA6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6D998D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A8A4AA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C20413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22F91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B8774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4856A4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30A1D4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BD0A1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i/>
                <w:color w:val="000000"/>
                <w:sz w:val="18"/>
                <w:szCs w:val="18"/>
              </w:rPr>
              <w:t>…</w:t>
            </w:r>
          </w:p>
        </w:tc>
      </w:tr>
      <w:tr w:rsidR="009E08F2" w:rsidRPr="00193332" w14:paraId="603CF6B9" w14:textId="77777777" w:rsidTr="00C74ACD">
        <w:trPr>
          <w:trHeight w:val="284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12CF" w14:textId="77777777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>W01-W04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F7EB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2C30EE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5DF220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1EA365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6F3781" w14:textId="46708AA3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B1133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3B56DB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180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AF5D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C543D2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7C29B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8193B2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0BCFE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D29E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E15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88E70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13CD56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B93542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</w:tr>
      <w:tr w:rsidR="009E08F2" w:rsidRPr="00193332" w14:paraId="09E132DF" w14:textId="77777777" w:rsidTr="00C74ACD">
        <w:trPr>
          <w:trHeight w:val="284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F791" w14:textId="77777777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U01-U05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133FC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82A7C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6B927A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DF1E9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A5A9FA" w14:textId="2DDE5BB2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69FEE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E24B93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FF46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F51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C1A3A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B07397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4F68F5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7A57A5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2A36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283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3CB494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E84923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4AA67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</w:tr>
      <w:tr w:rsidR="009E08F2" w:rsidRPr="00193332" w14:paraId="5B627697" w14:textId="77777777" w:rsidTr="00C74ACD">
        <w:trPr>
          <w:trHeight w:val="284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505B" w14:textId="77777777" w:rsidR="009E08F2" w:rsidRPr="00193332" w:rsidRDefault="009E08F2" w:rsidP="00C74ACD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3C878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272E8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313355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8B1D91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FA2DC5" w14:textId="103073FD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BAE68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2BEFD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CB1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C5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9288D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999D1D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2D5407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FD58FF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2148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757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DFF036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F3CE2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9F67E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i/>
                <w:color w:val="000000"/>
                <w:sz w:val="18"/>
                <w:szCs w:val="18"/>
              </w:rPr>
            </w:pPr>
          </w:p>
        </w:tc>
      </w:tr>
    </w:tbl>
    <w:p w14:paraId="6B6C5EFD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="Calibri"/>
          <w:b/>
          <w:i/>
          <w:color w:val="000000"/>
          <w:sz w:val="18"/>
          <w:szCs w:val="18"/>
        </w:rPr>
      </w:pPr>
    </w:p>
    <w:p w14:paraId="3784F6F0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030225BD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046E8141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1E6159EF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17C3DC97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4FF24EFB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1DCCC545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973"/>
      </w:tblGrid>
      <w:tr w:rsidR="009E08F2" w:rsidRPr="00193332" w14:paraId="6EFFB4F7" w14:textId="77777777" w:rsidTr="00C74ACD">
        <w:trPr>
          <w:trHeight w:val="70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E33" w14:textId="77777777" w:rsidR="009E08F2" w:rsidRPr="00193332" w:rsidRDefault="009E08F2" w:rsidP="00C74ACD">
            <w:pPr>
              <w:numPr>
                <w:ilvl w:val="1"/>
                <w:numId w:val="2"/>
              </w:numPr>
              <w:ind w:left="426" w:hanging="426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9E08F2" w:rsidRPr="00193332" w14:paraId="3CFBF02C" w14:textId="77777777" w:rsidTr="00C74ACD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4AC9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DFF5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72CC" w14:textId="77777777" w:rsidR="009E08F2" w:rsidRPr="00193332" w:rsidRDefault="009E08F2" w:rsidP="00C74ACD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Kryterium oceny</w:t>
            </w:r>
          </w:p>
        </w:tc>
      </w:tr>
      <w:tr w:rsidR="00C02160" w:rsidRPr="00193332" w14:paraId="5015826F" w14:textId="77777777" w:rsidTr="00C74ACD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39AFC3" w14:textId="77777777" w:rsidR="00C02160" w:rsidRPr="00193332" w:rsidRDefault="00C02160" w:rsidP="00C02160">
            <w:pPr>
              <w:ind w:left="-57" w:right="-57"/>
              <w:jc w:val="center"/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545" w14:textId="77777777" w:rsidR="00C02160" w:rsidRPr="00193332" w:rsidRDefault="00C02160" w:rsidP="00C02160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5234" w14:textId="0A97CAD7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C02160" w:rsidRPr="00193332" w14:paraId="3416D4D1" w14:textId="77777777" w:rsidTr="00C74ACD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9CBBE" w14:textId="77777777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5B0" w14:textId="77777777" w:rsidR="00C02160" w:rsidRPr="00193332" w:rsidRDefault="00C02160" w:rsidP="00C02160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3,5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B65C" w14:textId="3BBA6968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C02160" w:rsidRPr="00193332" w14:paraId="228B5E86" w14:textId="77777777" w:rsidTr="00C74ACD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F3741" w14:textId="77777777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6F0" w14:textId="77777777" w:rsidR="00C02160" w:rsidRPr="00193332" w:rsidRDefault="00C02160" w:rsidP="00C02160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1EFA" w14:textId="07A976E3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C02160" w:rsidRPr="00193332" w14:paraId="2225CE42" w14:textId="77777777" w:rsidTr="00C74ACD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5FE57" w14:textId="77777777" w:rsidR="00C02160" w:rsidRPr="00193332" w:rsidRDefault="00C02160" w:rsidP="00C02160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A44" w14:textId="77777777" w:rsidR="00C02160" w:rsidRPr="00193332" w:rsidRDefault="00C02160" w:rsidP="00C02160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6AAB" w14:textId="156AC59F" w:rsidR="00C02160" w:rsidRPr="00193332" w:rsidRDefault="00C02160" w:rsidP="00C02160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C02160" w:rsidRPr="00193332" w14:paraId="0835CD73" w14:textId="77777777" w:rsidTr="00C74ACD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CEE" w14:textId="77777777" w:rsidR="00C02160" w:rsidRPr="00193332" w:rsidRDefault="00C02160" w:rsidP="00C02160">
            <w:pPr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DB8" w14:textId="77777777" w:rsidR="00C02160" w:rsidRPr="00193332" w:rsidRDefault="00C02160" w:rsidP="00C02160">
            <w:pPr>
              <w:jc w:val="center"/>
              <w:rPr>
                <w:rFonts w:ascii="Garamond" w:hAnsi="Garamond" w:cs="Calibri"/>
                <w:b/>
                <w:color w:val="000000"/>
                <w:sz w:val="18"/>
                <w:szCs w:val="18"/>
              </w:rPr>
            </w:pPr>
            <w:r w:rsidRPr="00193332">
              <w:rPr>
                <w:rFonts w:ascii="Garamond" w:hAnsi="Garamond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3BB9" w14:textId="03B321F0" w:rsidR="00C02160" w:rsidRPr="00193332" w:rsidRDefault="00C02160" w:rsidP="00C02160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31772D2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059CA50E" w14:textId="77777777" w:rsidR="009E08F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541925D6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5B6DAEE2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7ED00941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3098A7C3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29A98BC2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47F96108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01E947E9" w14:textId="77777777" w:rsidR="00C02160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3E51A85A" w14:textId="77777777" w:rsidR="00C02160" w:rsidRPr="00193332" w:rsidRDefault="00C02160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6574B77E" w14:textId="77777777" w:rsidR="009E08F2" w:rsidRPr="00193332" w:rsidRDefault="009E08F2" w:rsidP="009E08F2">
      <w:pPr>
        <w:rPr>
          <w:rFonts w:ascii="Garamond" w:hAnsi="Garamond" w:cs="Calibri"/>
          <w:color w:val="000000"/>
          <w:sz w:val="18"/>
          <w:szCs w:val="18"/>
        </w:rPr>
      </w:pPr>
    </w:p>
    <w:p w14:paraId="49B03976" w14:textId="77777777" w:rsidR="009E08F2" w:rsidRPr="00193332" w:rsidRDefault="009E08F2" w:rsidP="009E08F2">
      <w:pPr>
        <w:pStyle w:val="Akapitzlist"/>
        <w:numPr>
          <w:ilvl w:val="0"/>
          <w:numId w:val="2"/>
        </w:numPr>
        <w:rPr>
          <w:rFonts w:ascii="Garamond" w:hAnsi="Garamond"/>
          <w:b/>
          <w:sz w:val="18"/>
          <w:szCs w:val="18"/>
        </w:rPr>
      </w:pPr>
      <w:r w:rsidRPr="00193332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1364"/>
        <w:gridCol w:w="1476"/>
      </w:tblGrid>
      <w:tr w:rsidR="009E08F2" w:rsidRPr="00193332" w14:paraId="4E03DC5F" w14:textId="77777777" w:rsidTr="00504507">
        <w:trPr>
          <w:trHeight w:val="284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31CC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EFC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9E08F2" w:rsidRPr="00193332" w14:paraId="70821736" w14:textId="77777777" w:rsidTr="00504507">
        <w:trPr>
          <w:trHeight w:val="284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80D" w14:textId="77777777" w:rsidR="009E08F2" w:rsidRPr="00193332" w:rsidRDefault="009E08F2" w:rsidP="00C74ACD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7E8A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79A473B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66C4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E926038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9E08F2" w:rsidRPr="00193332" w14:paraId="1FEC08A5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C16EC6" w14:textId="77777777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37B06" w14:textId="080E46D0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9</w:t>
            </w:r>
            <w:r w:rsidR="007C681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534789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E08F2" w:rsidRPr="00193332" w14:paraId="4A03ACF0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6C6C" w14:textId="77777777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Udział w ćwiczeniach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33D7" w14:textId="77777777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9951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E08F2" w:rsidRPr="00193332" w14:paraId="511384FF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58A6" w14:textId="6B587A13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 xml:space="preserve">Udział w egzaminie </w:t>
            </w:r>
            <w:r w:rsidR="003A561F" w:rsidRPr="00193332">
              <w:rPr>
                <w:rFonts w:ascii="Garamond" w:hAnsi="Garamond"/>
                <w:i/>
                <w:sz w:val="18"/>
                <w:szCs w:val="18"/>
              </w:rPr>
              <w:t>– w spektaklu scenicznym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806" w14:textId="77777777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159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3A561F" w:rsidRPr="00193332" w14:paraId="3D8CBE60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0B64" w14:textId="1D088C55" w:rsidR="003A561F" w:rsidRPr="00193332" w:rsidRDefault="003A561F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Inne (udział w próbie technicznej i próbie generalnej do spektaklu)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E1AF" w14:textId="648E90FD" w:rsidR="003A561F" w:rsidRPr="00052800" w:rsidRDefault="003A561F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EB2" w14:textId="77777777" w:rsidR="003A561F" w:rsidRPr="00193332" w:rsidRDefault="003A561F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E08F2" w:rsidRPr="00193332" w14:paraId="2620ADBB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144A5C" w14:textId="77777777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756591" w14:textId="14ECBF72" w:rsidR="009E08F2" w:rsidRPr="00052800" w:rsidRDefault="007C6813" w:rsidP="00C74ACD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C643B7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E08F2" w:rsidRPr="00193332" w14:paraId="0F18FA75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A823" w14:textId="67A2E0F0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Przygotowanie do ćwiczeń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250" w14:textId="7D87E4DB" w:rsidR="009E08F2" w:rsidRPr="00052800" w:rsidRDefault="007C6813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FA9B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E08F2" w:rsidRPr="00193332" w14:paraId="64457AB8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0E6E" w14:textId="77777777" w:rsidR="009E08F2" w:rsidRPr="00193332" w:rsidRDefault="009E08F2" w:rsidP="00C74ACD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Przygotowanie do zaliczenia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6714" w14:textId="441ABB32" w:rsidR="009E08F2" w:rsidRPr="00052800" w:rsidRDefault="007C6813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514C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E08F2" w:rsidRPr="00193332" w14:paraId="5670D589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B7E5" w14:textId="6589AC8D" w:rsidR="00504507" w:rsidRPr="00193332" w:rsidRDefault="009E08F2" w:rsidP="00FB73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 xml:space="preserve">Przygotowanie do egzaminu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 xml:space="preserve">– </w:t>
            </w:r>
            <w:r w:rsidRPr="00193332">
              <w:rPr>
                <w:rFonts w:ascii="Garamond" w:hAnsi="Garamond"/>
                <w:i/>
                <w:sz w:val="18"/>
                <w:szCs w:val="18"/>
              </w:rPr>
              <w:t>przedstawienia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="00504507" w:rsidRPr="00193332">
              <w:rPr>
                <w:rFonts w:ascii="Garamond" w:hAnsi="Garamond"/>
                <w:i/>
                <w:sz w:val="18"/>
                <w:szCs w:val="18"/>
              </w:rPr>
              <w:t xml:space="preserve">dyplomowego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>(</w:t>
            </w:r>
            <w:r w:rsidR="00FB7333" w:rsidRPr="00193332">
              <w:rPr>
                <w:rFonts w:ascii="Garamond" w:hAnsi="Garamond"/>
                <w:i/>
                <w:sz w:val="18"/>
                <w:szCs w:val="18"/>
              </w:rPr>
              <w:t xml:space="preserve">nauka roli,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>dokonanie</w:t>
            </w:r>
            <w:r w:rsidR="00FB7333" w:rsidRPr="00193332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>nagrań piosenek, </w:t>
            </w:r>
            <w:r w:rsidR="00FB7333" w:rsidRPr="00193332">
              <w:rPr>
                <w:rFonts w:ascii="Garamond" w:hAnsi="Garamond"/>
                <w:i/>
                <w:sz w:val="18"/>
                <w:szCs w:val="18"/>
              </w:rPr>
              <w:t>próby muzyczne,</w:t>
            </w:r>
            <w:r w:rsidR="00504507" w:rsidRPr="00193332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>próby tańca, tworzenie dekoracji </w:t>
            </w:r>
            <w:r w:rsidR="00504507" w:rsidRPr="00193332">
              <w:rPr>
                <w:rFonts w:ascii="Garamond" w:hAnsi="Garamond"/>
                <w:i/>
                <w:sz w:val="18"/>
                <w:szCs w:val="18"/>
              </w:rPr>
              <w:t xml:space="preserve">i kostiumów </w:t>
            </w:r>
            <w:r w:rsidR="004312F3" w:rsidRPr="00193332">
              <w:rPr>
                <w:rFonts w:ascii="Garamond" w:hAnsi="Garamond"/>
                <w:i/>
                <w:sz w:val="18"/>
                <w:szCs w:val="18"/>
              </w:rPr>
              <w:t>scenicznych,</w:t>
            </w:r>
            <w:r w:rsidR="00504507" w:rsidRPr="00193332">
              <w:rPr>
                <w:rFonts w:ascii="Garamond" w:hAnsi="Garamond"/>
                <w:i/>
                <w:sz w:val="18"/>
                <w:szCs w:val="18"/>
              </w:rPr>
              <w:t xml:space="preserve"> makijażu, fryzur, rozpisanie</w:t>
            </w:r>
          </w:p>
          <w:p w14:paraId="5881C1D4" w14:textId="198DDE53" w:rsidR="009E08F2" w:rsidRPr="00193332" w:rsidRDefault="004312F3" w:rsidP="00FB73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i/>
                <w:sz w:val="18"/>
                <w:szCs w:val="18"/>
              </w:rPr>
              <w:t>planu oświetlenia i nagłośnienia, stworzenie afisz</w:t>
            </w:r>
            <w:r w:rsidR="00D60740" w:rsidRPr="00193332">
              <w:rPr>
                <w:rFonts w:ascii="Garamond" w:hAnsi="Garamond"/>
                <w:i/>
                <w:sz w:val="18"/>
                <w:szCs w:val="18"/>
              </w:rPr>
              <w:t>a</w:t>
            </w:r>
            <w:r w:rsidRPr="00193332">
              <w:rPr>
                <w:rFonts w:ascii="Garamond" w:hAnsi="Garamond"/>
                <w:i/>
                <w:sz w:val="18"/>
                <w:szCs w:val="18"/>
              </w:rPr>
              <w:t>, zaproszeń i promocji</w:t>
            </w:r>
            <w:r w:rsidR="00FB7333" w:rsidRPr="00193332">
              <w:rPr>
                <w:rFonts w:ascii="Garamond" w:hAnsi="Garamond"/>
                <w:i/>
                <w:sz w:val="18"/>
                <w:szCs w:val="18"/>
              </w:rPr>
              <w:t xml:space="preserve"> wydarzenia)</w:t>
            </w:r>
            <w:r w:rsidRPr="00193332">
              <w:rPr>
                <w:rFonts w:ascii="Garamond" w:hAnsi="Garamond"/>
                <w:i/>
                <w:sz w:val="18"/>
                <w:szCs w:val="18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BD1" w14:textId="32500EBB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7C6813"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D6AF" w14:textId="77777777" w:rsidR="009E08F2" w:rsidRPr="00193332" w:rsidRDefault="009E08F2" w:rsidP="00C74AC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9E08F2" w:rsidRPr="00193332" w14:paraId="557F3188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BCBA11" w14:textId="77777777" w:rsidR="009E08F2" w:rsidRPr="00193332" w:rsidRDefault="009E08F2" w:rsidP="00C74ACD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i/>
                <w:sz w:val="18"/>
                <w:szCs w:val="18"/>
              </w:rPr>
              <w:t>ŁĄCZNA LICZBA GODZIN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3AFB17" w14:textId="77777777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BF5DD2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9E08F2" w:rsidRPr="00193332" w14:paraId="54BB6DF9" w14:textId="77777777" w:rsidTr="00504507">
        <w:trPr>
          <w:trHeight w:val="2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9C1A62" w14:textId="77777777" w:rsidR="009E08F2" w:rsidRPr="00193332" w:rsidRDefault="009E08F2" w:rsidP="00C74ACD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193332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ACCB42" w14:textId="77777777" w:rsidR="009E08F2" w:rsidRPr="00052800" w:rsidRDefault="009E08F2" w:rsidP="00C74AC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52800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FEA2E1" w14:textId="77777777" w:rsidR="009E08F2" w:rsidRPr="00193332" w:rsidRDefault="009E08F2" w:rsidP="00C74AC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576DA4D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193332">
        <w:rPr>
          <w:rFonts w:ascii="Garamond" w:hAnsi="Garamond"/>
          <w:b/>
          <w:i/>
          <w:sz w:val="18"/>
          <w:szCs w:val="18"/>
        </w:rPr>
        <w:t>*niepotrzebne usunąć</w:t>
      </w:r>
    </w:p>
    <w:p w14:paraId="2BA18494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E67FBFA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193332">
        <w:rPr>
          <w:rFonts w:ascii="Garamond" w:hAnsi="Garamond"/>
          <w:b/>
          <w:i/>
          <w:sz w:val="18"/>
          <w:szCs w:val="18"/>
        </w:rPr>
        <w:t>Przyjmuję do realizacji</w:t>
      </w:r>
      <w:r w:rsidRPr="00193332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263A9A56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13F9A1A" w14:textId="77777777" w:rsidR="009E08F2" w:rsidRPr="00193332" w:rsidRDefault="009E08F2" w:rsidP="009E08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007AE82" w14:textId="77777777" w:rsidR="009E08F2" w:rsidRPr="00AF23A1" w:rsidRDefault="009E08F2" w:rsidP="009E08F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193332">
        <w:rPr>
          <w:rFonts w:ascii="Garamond" w:hAnsi="Garamond"/>
          <w:i/>
          <w:sz w:val="18"/>
          <w:szCs w:val="18"/>
        </w:rPr>
        <w:tab/>
      </w:r>
      <w:r w:rsidRPr="00193332">
        <w:rPr>
          <w:rFonts w:ascii="Garamond" w:hAnsi="Garamond"/>
          <w:i/>
          <w:sz w:val="18"/>
          <w:szCs w:val="18"/>
        </w:rPr>
        <w:tab/>
      </w:r>
      <w:r w:rsidRPr="00193332">
        <w:rPr>
          <w:rFonts w:ascii="Garamond" w:hAnsi="Garamond"/>
          <w:i/>
          <w:sz w:val="18"/>
          <w:szCs w:val="18"/>
        </w:rPr>
        <w:tab/>
        <w:t xml:space="preserve"> ............................................................................................................................</w:t>
      </w:r>
    </w:p>
    <w:p w14:paraId="71BEB3F9" w14:textId="77777777" w:rsidR="009E08F2" w:rsidRPr="00AF23A1" w:rsidRDefault="009E08F2" w:rsidP="009E08F2">
      <w:pPr>
        <w:rPr>
          <w:rFonts w:ascii="Garamond" w:hAnsi="Garamond"/>
          <w:sz w:val="18"/>
          <w:szCs w:val="18"/>
        </w:rPr>
      </w:pPr>
    </w:p>
    <w:p w14:paraId="51B18B3F" w14:textId="77777777" w:rsidR="00E16758" w:rsidRPr="009E08F2" w:rsidRDefault="00E16758" w:rsidP="009E08F2"/>
    <w:sectPr w:rsidR="00E16758" w:rsidRPr="009E08F2" w:rsidSect="00A753F9"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6286516"/>
    <w:multiLevelType w:val="hybridMultilevel"/>
    <w:tmpl w:val="7682C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6664"/>
    <w:multiLevelType w:val="hybridMultilevel"/>
    <w:tmpl w:val="A8ECDC8A"/>
    <w:lvl w:ilvl="0" w:tplc="38A0A0E0">
      <w:start w:val="1"/>
      <w:numFmt w:val="bullet"/>
      <w:lvlText w:val="-"/>
      <w:lvlJc w:val="left"/>
      <w:pPr>
        <w:ind w:left="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F26906">
      <w:start w:val="1"/>
      <w:numFmt w:val="bullet"/>
      <w:lvlText w:val="-"/>
      <w:lvlJc w:val="left"/>
      <w:pPr>
        <w:ind w:left="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E23D60">
      <w:start w:val="1"/>
      <w:numFmt w:val="bullet"/>
      <w:lvlText w:val="-"/>
      <w:lvlJc w:val="left"/>
      <w:pPr>
        <w:ind w:left="1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FE6E">
      <w:start w:val="1"/>
      <w:numFmt w:val="bullet"/>
      <w:lvlText w:val="-"/>
      <w:lvlJc w:val="left"/>
      <w:pPr>
        <w:ind w:left="1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54B86E">
      <w:start w:val="1"/>
      <w:numFmt w:val="bullet"/>
      <w:lvlText w:val="-"/>
      <w:lvlJc w:val="left"/>
      <w:pPr>
        <w:ind w:left="25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AAE7CE">
      <w:start w:val="1"/>
      <w:numFmt w:val="bullet"/>
      <w:lvlText w:val="-"/>
      <w:lvlJc w:val="left"/>
      <w:pPr>
        <w:ind w:left="3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865B4">
      <w:start w:val="1"/>
      <w:numFmt w:val="bullet"/>
      <w:lvlText w:val="-"/>
      <w:lvlJc w:val="left"/>
      <w:pPr>
        <w:ind w:left="3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2A3ACE">
      <w:start w:val="1"/>
      <w:numFmt w:val="bullet"/>
      <w:lvlText w:val="-"/>
      <w:lvlJc w:val="left"/>
      <w:pPr>
        <w:ind w:left="4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3C4700">
      <w:start w:val="1"/>
      <w:numFmt w:val="bullet"/>
      <w:lvlText w:val="-"/>
      <w:lvlJc w:val="left"/>
      <w:pPr>
        <w:ind w:left="4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6A532FC"/>
    <w:multiLevelType w:val="hybridMultilevel"/>
    <w:tmpl w:val="31865016"/>
    <w:lvl w:ilvl="0" w:tplc="BC7C5D08">
      <w:start w:val="1"/>
      <w:numFmt w:val="bullet"/>
      <w:lvlText w:val="-"/>
      <w:lvlJc w:val="left"/>
      <w:pPr>
        <w:ind w:left="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364608">
      <w:start w:val="1"/>
      <w:numFmt w:val="bullet"/>
      <w:lvlText w:val="-"/>
      <w:lvlJc w:val="left"/>
      <w:pPr>
        <w:ind w:left="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4B87E">
      <w:start w:val="1"/>
      <w:numFmt w:val="bullet"/>
      <w:lvlText w:val="-"/>
      <w:lvlJc w:val="left"/>
      <w:pPr>
        <w:ind w:left="1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E9F48">
      <w:start w:val="1"/>
      <w:numFmt w:val="bullet"/>
      <w:lvlText w:val="-"/>
      <w:lvlJc w:val="left"/>
      <w:pPr>
        <w:ind w:left="1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C46426">
      <w:start w:val="1"/>
      <w:numFmt w:val="bullet"/>
      <w:lvlText w:val="-"/>
      <w:lvlJc w:val="left"/>
      <w:pPr>
        <w:ind w:left="25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183A6A">
      <w:start w:val="1"/>
      <w:numFmt w:val="bullet"/>
      <w:lvlText w:val="-"/>
      <w:lvlJc w:val="left"/>
      <w:pPr>
        <w:ind w:left="3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3A5C52">
      <w:start w:val="1"/>
      <w:numFmt w:val="bullet"/>
      <w:lvlText w:val="-"/>
      <w:lvlJc w:val="left"/>
      <w:pPr>
        <w:ind w:left="3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2A6926">
      <w:start w:val="1"/>
      <w:numFmt w:val="bullet"/>
      <w:lvlText w:val="-"/>
      <w:lvlJc w:val="left"/>
      <w:pPr>
        <w:ind w:left="4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DAE028">
      <w:start w:val="1"/>
      <w:numFmt w:val="bullet"/>
      <w:lvlText w:val="-"/>
      <w:lvlJc w:val="left"/>
      <w:pPr>
        <w:ind w:left="4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47870FE"/>
    <w:multiLevelType w:val="hybridMultilevel"/>
    <w:tmpl w:val="0F2A4046"/>
    <w:lvl w:ilvl="0" w:tplc="36EC5FE4">
      <w:start w:val="1"/>
      <w:numFmt w:val="bullet"/>
      <w:lvlText w:val="-"/>
      <w:lvlJc w:val="left"/>
      <w:pPr>
        <w:ind w:left="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67916">
      <w:start w:val="1"/>
      <w:numFmt w:val="bullet"/>
      <w:lvlText w:val="-"/>
      <w:lvlJc w:val="left"/>
      <w:pPr>
        <w:ind w:left="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4C5BD2">
      <w:start w:val="1"/>
      <w:numFmt w:val="bullet"/>
      <w:lvlText w:val="-"/>
      <w:lvlJc w:val="left"/>
      <w:pPr>
        <w:ind w:left="1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0EBCD4">
      <w:start w:val="1"/>
      <w:numFmt w:val="bullet"/>
      <w:lvlText w:val="-"/>
      <w:lvlJc w:val="left"/>
      <w:pPr>
        <w:ind w:left="1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EED9C0">
      <w:start w:val="1"/>
      <w:numFmt w:val="bullet"/>
      <w:lvlText w:val="-"/>
      <w:lvlJc w:val="left"/>
      <w:pPr>
        <w:ind w:left="25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369AF2">
      <w:start w:val="1"/>
      <w:numFmt w:val="bullet"/>
      <w:lvlText w:val="-"/>
      <w:lvlJc w:val="left"/>
      <w:pPr>
        <w:ind w:left="31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3270C4">
      <w:start w:val="1"/>
      <w:numFmt w:val="bullet"/>
      <w:lvlText w:val="-"/>
      <w:lvlJc w:val="left"/>
      <w:pPr>
        <w:ind w:left="37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ACEC40">
      <w:start w:val="1"/>
      <w:numFmt w:val="bullet"/>
      <w:lvlText w:val="-"/>
      <w:lvlJc w:val="left"/>
      <w:pPr>
        <w:ind w:left="43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D48CCA">
      <w:start w:val="1"/>
      <w:numFmt w:val="bullet"/>
      <w:lvlText w:val="-"/>
      <w:lvlJc w:val="left"/>
      <w:pPr>
        <w:ind w:left="4942" w:hanging="14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8760376">
    <w:abstractNumId w:val="0"/>
  </w:num>
  <w:num w:numId="2" w16cid:durableId="539361729">
    <w:abstractNumId w:val="3"/>
  </w:num>
  <w:num w:numId="3" w16cid:durableId="676880200">
    <w:abstractNumId w:val="4"/>
  </w:num>
  <w:num w:numId="4" w16cid:durableId="918370200">
    <w:abstractNumId w:val="2"/>
  </w:num>
  <w:num w:numId="5" w16cid:durableId="1032851018">
    <w:abstractNumId w:val="5"/>
  </w:num>
  <w:num w:numId="6" w16cid:durableId="87047128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049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6D6"/>
    <w:rsid w:val="0000732C"/>
    <w:rsid w:val="00052800"/>
    <w:rsid w:val="00060130"/>
    <w:rsid w:val="000A43BC"/>
    <w:rsid w:val="000D4EF9"/>
    <w:rsid w:val="000F37F1"/>
    <w:rsid w:val="000F7CF5"/>
    <w:rsid w:val="00115354"/>
    <w:rsid w:val="001270AD"/>
    <w:rsid w:val="00193332"/>
    <w:rsid w:val="001D121D"/>
    <w:rsid w:val="001D4CBC"/>
    <w:rsid w:val="001D7238"/>
    <w:rsid w:val="001E40DC"/>
    <w:rsid w:val="00235D9F"/>
    <w:rsid w:val="002D6BFB"/>
    <w:rsid w:val="002E046B"/>
    <w:rsid w:val="00331331"/>
    <w:rsid w:val="00355C06"/>
    <w:rsid w:val="003A4A0C"/>
    <w:rsid w:val="003A561F"/>
    <w:rsid w:val="003D7915"/>
    <w:rsid w:val="004312F3"/>
    <w:rsid w:val="00433F99"/>
    <w:rsid w:val="0045381F"/>
    <w:rsid w:val="00496EC2"/>
    <w:rsid w:val="004E4B33"/>
    <w:rsid w:val="00504507"/>
    <w:rsid w:val="00514E0A"/>
    <w:rsid w:val="0052664B"/>
    <w:rsid w:val="005724C5"/>
    <w:rsid w:val="005A0314"/>
    <w:rsid w:val="005E27BC"/>
    <w:rsid w:val="005E7780"/>
    <w:rsid w:val="0060615B"/>
    <w:rsid w:val="006901CD"/>
    <w:rsid w:val="00697CF6"/>
    <w:rsid w:val="006B46D6"/>
    <w:rsid w:val="00700491"/>
    <w:rsid w:val="0075164A"/>
    <w:rsid w:val="007A358A"/>
    <w:rsid w:val="007C6813"/>
    <w:rsid w:val="0080285D"/>
    <w:rsid w:val="00805A83"/>
    <w:rsid w:val="008064C8"/>
    <w:rsid w:val="00827569"/>
    <w:rsid w:val="00853885"/>
    <w:rsid w:val="008D4B47"/>
    <w:rsid w:val="009D1F52"/>
    <w:rsid w:val="009E08F2"/>
    <w:rsid w:val="00A522EF"/>
    <w:rsid w:val="00A753F9"/>
    <w:rsid w:val="00A77EBF"/>
    <w:rsid w:val="00B15BA3"/>
    <w:rsid w:val="00B5506C"/>
    <w:rsid w:val="00BE7918"/>
    <w:rsid w:val="00C02160"/>
    <w:rsid w:val="00C27411"/>
    <w:rsid w:val="00C3542B"/>
    <w:rsid w:val="00C43260"/>
    <w:rsid w:val="00C82AF4"/>
    <w:rsid w:val="00CD3941"/>
    <w:rsid w:val="00CE266E"/>
    <w:rsid w:val="00D273B0"/>
    <w:rsid w:val="00D4223C"/>
    <w:rsid w:val="00D5641B"/>
    <w:rsid w:val="00D60740"/>
    <w:rsid w:val="00D9226D"/>
    <w:rsid w:val="00DC324E"/>
    <w:rsid w:val="00E16758"/>
    <w:rsid w:val="00E26E0C"/>
    <w:rsid w:val="00E46889"/>
    <w:rsid w:val="00E61E3E"/>
    <w:rsid w:val="00EC0DC5"/>
    <w:rsid w:val="00F21972"/>
    <w:rsid w:val="00F22CBB"/>
    <w:rsid w:val="00FB7333"/>
    <w:rsid w:val="00FC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2F85"/>
  <w15:chartTrackingRefBased/>
  <w15:docId w15:val="{3BF87409-B9C3-4F14-A332-287EA763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6B46D6"/>
    <w:pPr>
      <w:spacing w:before="100" w:beforeAutospacing="1" w:after="119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6B46D6"/>
    <w:pPr>
      <w:ind w:left="720"/>
      <w:contextualSpacing/>
    </w:pPr>
  </w:style>
  <w:style w:type="character" w:customStyle="1" w:styleId="Bodytext3">
    <w:name w:val="Body text (3)_"/>
    <w:link w:val="Bodytext30"/>
    <w:rsid w:val="006B46D6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B46D6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Hipercze">
    <w:name w:val="Hyperlink"/>
    <w:basedOn w:val="Domylnaczcionkaakapitu"/>
    <w:uiPriority w:val="99"/>
    <w:unhideWhenUsed/>
    <w:rsid w:val="006B46D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6B46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B46D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rak">
    <w:name w:val="Brak"/>
    <w:rsid w:val="00CD3941"/>
  </w:style>
  <w:style w:type="character" w:customStyle="1" w:styleId="Hyperlink0">
    <w:name w:val="Hyperlink.0"/>
    <w:basedOn w:val="Brak"/>
    <w:rsid w:val="00CD3941"/>
    <w:rPr>
      <w:rFonts w:ascii="Calibri" w:eastAsia="Calibri" w:hAnsi="Calibri" w:cs="Calibri"/>
      <w:color w:val="0000FF"/>
      <w:sz w:val="18"/>
      <w:szCs w:val="18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lia.kowalska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1187</Words>
  <Characters>7122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Winska</dc:creator>
  <cp:keywords/>
  <dc:description/>
  <cp:lastModifiedBy>Katarzyna Lisowska</cp:lastModifiedBy>
  <cp:revision>27</cp:revision>
  <dcterms:created xsi:type="dcterms:W3CDTF">2024-02-29T17:03:00Z</dcterms:created>
  <dcterms:modified xsi:type="dcterms:W3CDTF">2024-03-12T22:15:00Z</dcterms:modified>
</cp:coreProperties>
</file>